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D5" w:rsidRPr="00DD041C" w:rsidRDefault="00EB42D5" w:rsidP="0089748E">
      <w:pPr>
        <w:spacing w:line="360" w:lineRule="auto"/>
        <w:jc w:val="center"/>
        <w:rPr>
          <w:rFonts w:ascii="Garamond" w:hAnsi="Garamond"/>
          <w:b/>
          <w:sz w:val="28"/>
          <w:szCs w:val="28"/>
          <w:lang w:val="es-MX"/>
        </w:rPr>
      </w:pPr>
      <w:r>
        <w:rPr>
          <w:rFonts w:ascii="Garamond" w:hAnsi="Garamond"/>
          <w:b/>
          <w:sz w:val="28"/>
          <w:szCs w:val="28"/>
          <w:lang w:val="es-MX"/>
        </w:rPr>
        <w:t>Protocolo de criterios de calidad</w:t>
      </w:r>
      <w:r w:rsidR="002A7F83">
        <w:rPr>
          <w:rFonts w:ascii="Garamond" w:hAnsi="Garamond"/>
          <w:b/>
          <w:sz w:val="28"/>
          <w:szCs w:val="28"/>
          <w:lang w:val="es-MX"/>
        </w:rPr>
        <w:t xml:space="preserve"> para publicaciones periódicas</w:t>
      </w:r>
    </w:p>
    <w:p w:rsidR="004C6592" w:rsidRDefault="004C6592" w:rsidP="004C6592">
      <w:pPr>
        <w:spacing w:line="360" w:lineRule="auto"/>
        <w:jc w:val="both"/>
        <w:rPr>
          <w:rFonts w:ascii="Garamond" w:hAnsi="Garamond"/>
          <w:b/>
          <w:bCs/>
          <w:sz w:val="28"/>
          <w:szCs w:val="28"/>
          <w:lang w:val="es-MX"/>
        </w:rPr>
      </w:pPr>
    </w:p>
    <w:p w:rsidR="00BC665A" w:rsidRPr="004C6592" w:rsidRDefault="00BC665A" w:rsidP="004C6592">
      <w:pPr>
        <w:spacing w:line="360" w:lineRule="auto"/>
        <w:jc w:val="both"/>
        <w:rPr>
          <w:rFonts w:ascii="Garamond" w:hAnsi="Garamond"/>
          <w:b/>
          <w:bCs/>
          <w:sz w:val="28"/>
          <w:szCs w:val="28"/>
          <w:lang w:val="es-MX"/>
        </w:rPr>
      </w:pPr>
    </w:p>
    <w:p w:rsidR="004C6592" w:rsidRPr="004C6592" w:rsidRDefault="004C6592" w:rsidP="004C6592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  <w:r w:rsidRPr="004C6592">
        <w:rPr>
          <w:rFonts w:ascii="Garamond" w:hAnsi="Garamond"/>
          <w:sz w:val="28"/>
          <w:szCs w:val="28"/>
          <w:lang w:val="es-MX"/>
        </w:rPr>
        <w:t xml:space="preserve">La edición de publicaciones periódicas debe ir acompañada de la aplicación de criterios que consideren la calidad de sus contenidos, la presentación de sus formatos, las posibilidades económicas y técnicas de su edición, el público potencial al que van dirigidas, la cobertura de </w:t>
      </w:r>
      <w:r w:rsidR="00E864B7" w:rsidRPr="00E74A5F">
        <w:rPr>
          <w:rFonts w:ascii="Garamond" w:hAnsi="Garamond"/>
          <w:sz w:val="28"/>
          <w:szCs w:val="28"/>
          <w:lang w:val="es-MX"/>
        </w:rPr>
        <w:t xml:space="preserve">la </w:t>
      </w:r>
      <w:r w:rsidRPr="004C6592">
        <w:rPr>
          <w:rFonts w:ascii="Garamond" w:hAnsi="Garamond"/>
          <w:sz w:val="28"/>
          <w:szCs w:val="28"/>
          <w:lang w:val="es-MX"/>
        </w:rPr>
        <w:t>difusión.</w:t>
      </w:r>
    </w:p>
    <w:p w:rsidR="004C6592" w:rsidRPr="004C6592" w:rsidRDefault="004C6592" w:rsidP="004C6592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  <w:r w:rsidRPr="004C6592">
        <w:rPr>
          <w:rFonts w:ascii="Garamond" w:hAnsi="Garamond"/>
          <w:sz w:val="28"/>
          <w:szCs w:val="28"/>
          <w:lang w:val="es-MX"/>
        </w:rPr>
        <w:tab/>
        <w:t>Editar se convierte así en un proceso cuyas fases pueden agruparse en planeación, producción y difusión. Las tres deben interrelacionarse y ser consideradas con e</w:t>
      </w:r>
      <w:r w:rsidR="0001093E">
        <w:rPr>
          <w:rFonts w:ascii="Garamond" w:hAnsi="Garamond"/>
          <w:sz w:val="28"/>
          <w:szCs w:val="28"/>
          <w:lang w:val="es-MX"/>
        </w:rPr>
        <w:t>l mismo peso dentro del proceso.</w:t>
      </w:r>
      <w:r w:rsidRPr="004C6592">
        <w:rPr>
          <w:rFonts w:ascii="Garamond" w:hAnsi="Garamond"/>
          <w:sz w:val="28"/>
          <w:szCs w:val="28"/>
          <w:lang w:val="es-MX"/>
        </w:rPr>
        <w:t xml:space="preserve"> </w:t>
      </w:r>
    </w:p>
    <w:p w:rsidR="004C6592" w:rsidRPr="004C6592" w:rsidRDefault="004C6592" w:rsidP="004C6592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  <w:r w:rsidRPr="004C6592">
        <w:rPr>
          <w:rFonts w:ascii="Garamond" w:hAnsi="Garamond"/>
          <w:sz w:val="28"/>
          <w:szCs w:val="28"/>
          <w:lang w:val="es-MX"/>
        </w:rPr>
        <w:tab/>
        <w:t>La decisión de editar una nueva publicación debe considerar no sólo la necesidad de difundir textos, cuya importancia y aporte al campo de estudio de la disciplina de que se trate lo amerite y justifique, sino la premisa –aún más importante– de que cubra una necesidad en los posibles lectores.</w:t>
      </w:r>
    </w:p>
    <w:p w:rsidR="004C6592" w:rsidRPr="004C6592" w:rsidRDefault="004C6592" w:rsidP="004C6592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  <w:r w:rsidRPr="004C6592">
        <w:rPr>
          <w:rFonts w:ascii="Garamond" w:hAnsi="Garamond"/>
          <w:sz w:val="28"/>
          <w:szCs w:val="28"/>
          <w:lang w:val="es-MX"/>
        </w:rPr>
        <w:tab/>
        <w:t>Esto conduce a la estricta vigilancia de criter</w:t>
      </w:r>
      <w:r w:rsidR="00BC665A">
        <w:rPr>
          <w:rFonts w:ascii="Garamond" w:hAnsi="Garamond"/>
          <w:sz w:val="28"/>
          <w:szCs w:val="28"/>
          <w:lang w:val="es-MX"/>
        </w:rPr>
        <w:t>ios académicos y editoriales</w:t>
      </w:r>
      <w:r w:rsidRPr="004C6592">
        <w:rPr>
          <w:rFonts w:ascii="Garamond" w:hAnsi="Garamond"/>
          <w:sz w:val="28"/>
          <w:szCs w:val="28"/>
          <w:lang w:val="es-MX"/>
        </w:rPr>
        <w:t>.</w:t>
      </w:r>
    </w:p>
    <w:p w:rsidR="004C6592" w:rsidRPr="004C6592" w:rsidRDefault="004C6592" w:rsidP="004C6592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  <w:r w:rsidRPr="004C6592">
        <w:rPr>
          <w:rFonts w:ascii="Garamond" w:hAnsi="Garamond"/>
          <w:sz w:val="28"/>
          <w:szCs w:val="28"/>
          <w:lang w:val="es-MX"/>
        </w:rPr>
        <w:tab/>
        <w:t>En su planeación deberá tomarse en cuenta que una publicación periódica supone un compromiso</w:t>
      </w:r>
      <w:r w:rsidR="00E864B7">
        <w:rPr>
          <w:rFonts w:ascii="Garamond" w:hAnsi="Garamond"/>
          <w:sz w:val="28"/>
          <w:szCs w:val="28"/>
          <w:lang w:val="es-MX"/>
        </w:rPr>
        <w:t xml:space="preserve"> </w:t>
      </w:r>
      <w:r w:rsidR="00E864B7" w:rsidRPr="00E74A5F">
        <w:rPr>
          <w:rFonts w:ascii="Garamond" w:hAnsi="Garamond"/>
          <w:sz w:val="28"/>
          <w:szCs w:val="28"/>
          <w:lang w:val="es-MX"/>
        </w:rPr>
        <w:t>permanente y</w:t>
      </w:r>
      <w:r w:rsidRPr="00E74A5F">
        <w:rPr>
          <w:rFonts w:ascii="Garamond" w:hAnsi="Garamond"/>
          <w:sz w:val="28"/>
          <w:szCs w:val="28"/>
          <w:lang w:val="es-MX"/>
        </w:rPr>
        <w:t xml:space="preserve"> </w:t>
      </w:r>
      <w:r w:rsidR="00E74A5F">
        <w:rPr>
          <w:rFonts w:ascii="Garamond" w:hAnsi="Garamond"/>
          <w:sz w:val="28"/>
          <w:szCs w:val="28"/>
          <w:lang w:val="es-MX"/>
        </w:rPr>
        <w:t>a largo plazo. Asimismo,</w:t>
      </w:r>
      <w:r w:rsidRPr="004C6592">
        <w:rPr>
          <w:rFonts w:ascii="Garamond" w:hAnsi="Garamond"/>
          <w:sz w:val="28"/>
          <w:szCs w:val="28"/>
          <w:lang w:val="es-MX"/>
        </w:rPr>
        <w:t xml:space="preserve"> debe tenerse un proyecto bien delineado, cuyas característi</w:t>
      </w:r>
      <w:r>
        <w:rPr>
          <w:rFonts w:ascii="Garamond" w:hAnsi="Garamond"/>
          <w:sz w:val="28"/>
          <w:szCs w:val="28"/>
          <w:lang w:val="es-MX"/>
        </w:rPr>
        <w:t>cas (intelectuales y</w:t>
      </w:r>
      <w:r w:rsidRPr="004C6592">
        <w:rPr>
          <w:rFonts w:ascii="Garamond" w:hAnsi="Garamond"/>
          <w:sz w:val="28"/>
          <w:szCs w:val="28"/>
          <w:lang w:val="es-MX"/>
        </w:rPr>
        <w:t xml:space="preserve"> técnicas) lo perfilen inequívocamente. </w:t>
      </w:r>
    </w:p>
    <w:p w:rsidR="004C6592" w:rsidRPr="004C6592" w:rsidRDefault="004C6592" w:rsidP="004C6592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  <w:r w:rsidRPr="004C6592">
        <w:rPr>
          <w:rFonts w:ascii="Garamond" w:hAnsi="Garamond"/>
          <w:sz w:val="28"/>
          <w:szCs w:val="28"/>
          <w:lang w:val="es-MX"/>
        </w:rPr>
        <w:tab/>
      </w:r>
      <w:r w:rsidR="00E74A5F">
        <w:rPr>
          <w:rFonts w:ascii="Garamond" w:hAnsi="Garamond"/>
          <w:sz w:val="28"/>
          <w:szCs w:val="28"/>
          <w:lang w:val="es-MX"/>
        </w:rPr>
        <w:t>Pensar en la</w:t>
      </w:r>
      <w:r w:rsidRPr="00E74A5F">
        <w:rPr>
          <w:rFonts w:ascii="Garamond" w:hAnsi="Garamond"/>
          <w:sz w:val="28"/>
          <w:szCs w:val="28"/>
          <w:lang w:val="es-MX"/>
        </w:rPr>
        <w:t xml:space="preserve"> pertinencia y trayectoria </w:t>
      </w:r>
      <w:r w:rsidR="00E74A5F">
        <w:rPr>
          <w:rFonts w:ascii="Garamond" w:hAnsi="Garamond"/>
          <w:sz w:val="28"/>
          <w:szCs w:val="28"/>
          <w:lang w:val="es-MX"/>
        </w:rPr>
        <w:t xml:space="preserve">de la publicación </w:t>
      </w:r>
      <w:r w:rsidRPr="00E74A5F">
        <w:rPr>
          <w:rFonts w:ascii="Garamond" w:hAnsi="Garamond"/>
          <w:sz w:val="28"/>
          <w:szCs w:val="28"/>
          <w:lang w:val="es-MX"/>
        </w:rPr>
        <w:t>es fundamental</w:t>
      </w:r>
      <w:r w:rsidR="00E74A5F">
        <w:rPr>
          <w:rFonts w:ascii="Garamond" w:hAnsi="Garamond"/>
          <w:sz w:val="28"/>
          <w:szCs w:val="28"/>
          <w:lang w:val="es-MX"/>
        </w:rPr>
        <w:t>.</w:t>
      </w:r>
      <w:r w:rsidR="00E864B7" w:rsidRPr="00E74A5F">
        <w:rPr>
          <w:rFonts w:ascii="Garamond" w:hAnsi="Garamond"/>
          <w:sz w:val="28"/>
          <w:szCs w:val="28"/>
          <w:lang w:val="es-MX"/>
        </w:rPr>
        <w:t xml:space="preserve"> </w:t>
      </w:r>
      <w:r w:rsidRPr="004C6592">
        <w:rPr>
          <w:rFonts w:ascii="Garamond" w:hAnsi="Garamond"/>
          <w:sz w:val="28"/>
          <w:szCs w:val="28"/>
          <w:lang w:val="es-MX"/>
        </w:rPr>
        <w:t xml:space="preserve">La pertinencia no sólo </w:t>
      </w:r>
      <w:r w:rsidR="00E864B7" w:rsidRPr="00E74A5F">
        <w:rPr>
          <w:rFonts w:ascii="Garamond" w:hAnsi="Garamond"/>
          <w:sz w:val="28"/>
          <w:szCs w:val="28"/>
          <w:lang w:val="es-MX"/>
        </w:rPr>
        <w:t>es</w:t>
      </w:r>
      <w:r w:rsidR="00E864B7">
        <w:rPr>
          <w:rFonts w:ascii="Garamond" w:hAnsi="Garamond"/>
          <w:sz w:val="28"/>
          <w:szCs w:val="28"/>
          <w:lang w:val="es-MX"/>
        </w:rPr>
        <w:t xml:space="preserve"> </w:t>
      </w:r>
      <w:r w:rsidRPr="004C6592">
        <w:rPr>
          <w:rFonts w:ascii="Garamond" w:hAnsi="Garamond"/>
          <w:sz w:val="28"/>
          <w:szCs w:val="28"/>
          <w:lang w:val="es-MX"/>
        </w:rPr>
        <w:t>sinónimo de validez y actualidad de sus aportaciones intelectuales, sino también</w:t>
      </w:r>
      <w:r w:rsidR="00E864B7">
        <w:rPr>
          <w:rFonts w:ascii="Garamond" w:hAnsi="Garamond"/>
          <w:sz w:val="28"/>
          <w:szCs w:val="28"/>
          <w:lang w:val="es-MX"/>
        </w:rPr>
        <w:t xml:space="preserve"> </w:t>
      </w:r>
      <w:r w:rsidR="00E864B7" w:rsidRPr="00E74A5F">
        <w:rPr>
          <w:rFonts w:ascii="Garamond" w:hAnsi="Garamond"/>
          <w:sz w:val="28"/>
          <w:szCs w:val="28"/>
          <w:lang w:val="es-MX"/>
        </w:rPr>
        <w:t>se refiere a</w:t>
      </w:r>
      <w:r w:rsidRPr="00E74A5F">
        <w:rPr>
          <w:rFonts w:ascii="Garamond" w:hAnsi="Garamond"/>
          <w:sz w:val="28"/>
          <w:szCs w:val="28"/>
          <w:lang w:val="es-MX"/>
        </w:rPr>
        <w:t xml:space="preserve"> </w:t>
      </w:r>
      <w:r w:rsidR="00E74A5F">
        <w:rPr>
          <w:rFonts w:ascii="Garamond" w:hAnsi="Garamond"/>
          <w:sz w:val="28"/>
          <w:szCs w:val="28"/>
          <w:lang w:val="es-MX"/>
        </w:rPr>
        <w:t>la necesidad que satisfará y a</w:t>
      </w:r>
      <w:r w:rsidRPr="004C6592">
        <w:rPr>
          <w:rFonts w:ascii="Garamond" w:hAnsi="Garamond"/>
          <w:sz w:val="28"/>
          <w:szCs w:val="28"/>
          <w:lang w:val="es-MX"/>
        </w:rPr>
        <w:t>l sector o sectores de lectores que cubrirá.</w:t>
      </w:r>
    </w:p>
    <w:p w:rsidR="004C6592" w:rsidRDefault="004C6592" w:rsidP="00EB42D5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  <w:r w:rsidRPr="004C6592">
        <w:rPr>
          <w:rFonts w:ascii="Garamond" w:hAnsi="Garamond"/>
          <w:sz w:val="28"/>
          <w:szCs w:val="28"/>
          <w:lang w:val="es-MX"/>
        </w:rPr>
        <w:tab/>
        <w:t>Mantener una identidad como propuesta, asegura una trayectoria reconocible. Es decir, si no se proyecta una orientación académica o cultural definida, la publicación no puede convertirse en una referencia y difícilmente alcanzará una proyección deseable. Por lo que el proyecto debe dar muestras de solidez, seriedad, coherencia y regularidad.</w:t>
      </w:r>
    </w:p>
    <w:p w:rsidR="00EB42D5" w:rsidRPr="00DD041C" w:rsidRDefault="00C224E2" w:rsidP="004C6592">
      <w:pPr>
        <w:spacing w:line="360" w:lineRule="auto"/>
        <w:ind w:firstLine="708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lastRenderedPageBreak/>
        <w:t xml:space="preserve">Presentamos </w:t>
      </w:r>
      <w:r w:rsidR="00264539">
        <w:rPr>
          <w:rFonts w:ascii="Garamond" w:hAnsi="Garamond"/>
          <w:sz w:val="28"/>
          <w:szCs w:val="28"/>
          <w:lang w:val="es-MX"/>
        </w:rPr>
        <w:t xml:space="preserve">algunos </w:t>
      </w:r>
      <w:r w:rsidR="00EB42D5" w:rsidRPr="00DD041C">
        <w:rPr>
          <w:rFonts w:ascii="Garamond" w:hAnsi="Garamond"/>
          <w:sz w:val="28"/>
          <w:szCs w:val="28"/>
          <w:lang w:val="es-MX"/>
        </w:rPr>
        <w:t xml:space="preserve">criterios </w:t>
      </w:r>
      <w:r w:rsidR="00365456">
        <w:rPr>
          <w:rFonts w:ascii="Garamond" w:hAnsi="Garamond"/>
          <w:sz w:val="28"/>
          <w:szCs w:val="28"/>
          <w:lang w:val="es-MX"/>
        </w:rPr>
        <w:t xml:space="preserve">generales </w:t>
      </w:r>
      <w:r w:rsidR="00EB42D5" w:rsidRPr="00DD041C">
        <w:rPr>
          <w:rFonts w:ascii="Garamond" w:hAnsi="Garamond"/>
          <w:sz w:val="28"/>
          <w:szCs w:val="28"/>
          <w:lang w:val="es-MX"/>
        </w:rPr>
        <w:t xml:space="preserve">para </w:t>
      </w:r>
      <w:r w:rsidR="00D069F5" w:rsidRPr="00DD041C">
        <w:rPr>
          <w:rFonts w:ascii="Garamond" w:hAnsi="Garamond"/>
          <w:sz w:val="28"/>
          <w:szCs w:val="28"/>
          <w:lang w:val="es-MX"/>
        </w:rPr>
        <w:t>apreciar</w:t>
      </w:r>
      <w:r w:rsidR="00EB42D5" w:rsidRPr="00DD041C">
        <w:rPr>
          <w:rFonts w:ascii="Garamond" w:hAnsi="Garamond"/>
          <w:sz w:val="28"/>
          <w:szCs w:val="28"/>
          <w:lang w:val="es-MX"/>
        </w:rPr>
        <w:t xml:space="preserve"> la calidad y pertinencia </w:t>
      </w:r>
      <w:r w:rsidR="002A7F83">
        <w:rPr>
          <w:rFonts w:ascii="Garamond" w:hAnsi="Garamond"/>
          <w:sz w:val="28"/>
          <w:szCs w:val="28"/>
          <w:lang w:val="es-MX"/>
        </w:rPr>
        <w:t>de las publicaciones periódicas</w:t>
      </w:r>
      <w:r w:rsidR="00264539">
        <w:rPr>
          <w:rFonts w:ascii="Garamond" w:hAnsi="Garamond"/>
          <w:sz w:val="28"/>
          <w:szCs w:val="28"/>
          <w:lang w:val="es-MX"/>
        </w:rPr>
        <w:t xml:space="preserve"> en soporte electrónico</w:t>
      </w:r>
      <w:r w:rsidR="0089748E">
        <w:rPr>
          <w:rFonts w:ascii="Garamond" w:hAnsi="Garamond"/>
          <w:sz w:val="28"/>
          <w:szCs w:val="28"/>
          <w:lang w:val="es-MX"/>
        </w:rPr>
        <w:t xml:space="preserve"> editadas por la Iber</w:t>
      </w:r>
      <w:r w:rsidR="00264539">
        <w:rPr>
          <w:rFonts w:ascii="Garamond" w:hAnsi="Garamond"/>
          <w:sz w:val="28"/>
          <w:szCs w:val="28"/>
          <w:lang w:val="es-MX"/>
        </w:rPr>
        <w:t>o Puebla</w:t>
      </w:r>
      <w:r w:rsidR="0089748E">
        <w:rPr>
          <w:rFonts w:ascii="Garamond" w:hAnsi="Garamond"/>
          <w:sz w:val="28"/>
          <w:szCs w:val="28"/>
          <w:lang w:val="es-MX"/>
        </w:rPr>
        <w:t>.</w:t>
      </w:r>
      <w:r w:rsidR="00D069F5">
        <w:rPr>
          <w:rFonts w:ascii="Garamond" w:hAnsi="Garamond"/>
          <w:sz w:val="28"/>
          <w:szCs w:val="28"/>
          <w:lang w:val="es-MX"/>
        </w:rPr>
        <w:t xml:space="preserve"> Recomendamos </w:t>
      </w:r>
      <w:r w:rsidR="00322C1A">
        <w:rPr>
          <w:rFonts w:ascii="Garamond" w:hAnsi="Garamond"/>
          <w:sz w:val="28"/>
          <w:szCs w:val="28"/>
          <w:lang w:val="es-MX"/>
        </w:rPr>
        <w:t xml:space="preserve">observar </w:t>
      </w:r>
      <w:r w:rsidR="007C6229">
        <w:rPr>
          <w:rFonts w:ascii="Garamond" w:hAnsi="Garamond"/>
          <w:sz w:val="28"/>
          <w:szCs w:val="28"/>
          <w:lang w:val="es-MX"/>
        </w:rPr>
        <w:t xml:space="preserve">con la misma importancia </w:t>
      </w:r>
      <w:r w:rsidR="00322C1A">
        <w:rPr>
          <w:rFonts w:ascii="Garamond" w:hAnsi="Garamond"/>
          <w:sz w:val="28"/>
          <w:szCs w:val="28"/>
          <w:lang w:val="es-MX"/>
        </w:rPr>
        <w:t>cada uno de ellos</w:t>
      </w:r>
      <w:r w:rsidR="00D069F5">
        <w:rPr>
          <w:rFonts w:ascii="Garamond" w:hAnsi="Garamond"/>
          <w:sz w:val="28"/>
          <w:szCs w:val="28"/>
          <w:lang w:val="es-MX"/>
        </w:rPr>
        <w:t>,</w:t>
      </w:r>
      <w:r w:rsidR="00322C1A">
        <w:rPr>
          <w:rFonts w:ascii="Garamond" w:hAnsi="Garamond"/>
          <w:sz w:val="28"/>
          <w:szCs w:val="28"/>
          <w:lang w:val="es-MX"/>
        </w:rPr>
        <w:t xml:space="preserve"> </w:t>
      </w:r>
      <w:r w:rsidR="00D069F5">
        <w:rPr>
          <w:rFonts w:ascii="Garamond" w:hAnsi="Garamond"/>
          <w:sz w:val="28"/>
          <w:szCs w:val="28"/>
          <w:lang w:val="es-MX"/>
        </w:rPr>
        <w:t xml:space="preserve">tanto en </w:t>
      </w:r>
      <w:r w:rsidR="0001093E">
        <w:rPr>
          <w:rFonts w:ascii="Garamond" w:hAnsi="Garamond"/>
          <w:sz w:val="28"/>
          <w:szCs w:val="28"/>
          <w:lang w:val="es-MX"/>
        </w:rPr>
        <w:t>la</w:t>
      </w:r>
      <w:r w:rsidR="00D069F5" w:rsidRPr="00DD041C">
        <w:rPr>
          <w:rFonts w:ascii="Garamond" w:hAnsi="Garamond"/>
          <w:sz w:val="28"/>
          <w:szCs w:val="28"/>
          <w:lang w:val="es-MX"/>
        </w:rPr>
        <w:t xml:space="preserve"> presentación y cui</w:t>
      </w:r>
      <w:r w:rsidR="00D069F5">
        <w:rPr>
          <w:rFonts w:ascii="Garamond" w:hAnsi="Garamond"/>
          <w:sz w:val="28"/>
          <w:szCs w:val="28"/>
          <w:lang w:val="es-MX"/>
        </w:rPr>
        <w:t xml:space="preserve">dado de edición, como en </w:t>
      </w:r>
      <w:r w:rsidR="0001093E">
        <w:rPr>
          <w:rFonts w:ascii="Garamond" w:hAnsi="Garamond"/>
          <w:sz w:val="28"/>
          <w:szCs w:val="28"/>
          <w:lang w:val="es-MX"/>
        </w:rPr>
        <w:t>el</w:t>
      </w:r>
      <w:r w:rsidR="00D069F5" w:rsidRPr="00DD041C">
        <w:rPr>
          <w:rFonts w:ascii="Garamond" w:hAnsi="Garamond"/>
          <w:sz w:val="28"/>
          <w:szCs w:val="28"/>
          <w:lang w:val="es-MX"/>
        </w:rPr>
        <w:t xml:space="preserve"> a</w:t>
      </w:r>
      <w:r w:rsidR="00D069F5">
        <w:rPr>
          <w:rFonts w:ascii="Garamond" w:hAnsi="Garamond"/>
          <w:sz w:val="28"/>
          <w:szCs w:val="28"/>
          <w:lang w:val="es-MX"/>
        </w:rPr>
        <w:t xml:space="preserve">rbitraje y contenido científico, </w:t>
      </w:r>
      <w:r w:rsidR="00322C1A">
        <w:rPr>
          <w:rFonts w:ascii="Garamond" w:hAnsi="Garamond"/>
          <w:sz w:val="28"/>
          <w:szCs w:val="28"/>
          <w:lang w:val="es-MX"/>
        </w:rPr>
        <w:t xml:space="preserve">para asegurar la credibilidad y prestigio de nuestra casa de estudios. </w:t>
      </w:r>
    </w:p>
    <w:p w:rsidR="00EB42D5" w:rsidRPr="00DD041C" w:rsidRDefault="00C224E2" w:rsidP="00EB42D5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 </w:t>
      </w:r>
    </w:p>
    <w:p w:rsidR="00EB42D5" w:rsidRPr="00DD041C" w:rsidRDefault="00365456" w:rsidP="00EB42D5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i/>
          <w:sz w:val="28"/>
          <w:szCs w:val="28"/>
          <w:lang w:val="es-MX"/>
        </w:rPr>
        <w:t>Consejo e</w:t>
      </w:r>
      <w:r w:rsidR="002A7F83">
        <w:rPr>
          <w:rFonts w:ascii="Garamond" w:hAnsi="Garamond"/>
          <w:i/>
          <w:sz w:val="28"/>
          <w:szCs w:val="28"/>
          <w:lang w:val="es-MX"/>
        </w:rPr>
        <w:t>ditorial</w:t>
      </w:r>
    </w:p>
    <w:p w:rsidR="00EB42D5" w:rsidRPr="00E864B7" w:rsidRDefault="0089748E" w:rsidP="00EB42D5">
      <w:pPr>
        <w:spacing w:line="360" w:lineRule="auto"/>
        <w:jc w:val="both"/>
        <w:rPr>
          <w:rFonts w:ascii="Garamond" w:hAnsi="Garamond"/>
          <w:color w:val="FF0000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>Siempre debe ser</w:t>
      </w:r>
      <w:r w:rsidR="00EB42D5" w:rsidRPr="00DD041C">
        <w:rPr>
          <w:rFonts w:ascii="Garamond" w:hAnsi="Garamond"/>
          <w:sz w:val="28"/>
          <w:szCs w:val="28"/>
          <w:lang w:val="es-MX"/>
        </w:rPr>
        <w:t xml:space="preserve"> una preocupaci</w:t>
      </w:r>
      <w:r>
        <w:rPr>
          <w:rFonts w:ascii="Garamond" w:hAnsi="Garamond"/>
          <w:sz w:val="28"/>
          <w:szCs w:val="28"/>
          <w:lang w:val="es-MX"/>
        </w:rPr>
        <w:t>ón de los directores de publicaciones periódicas</w:t>
      </w:r>
      <w:r w:rsidR="00EB42D5" w:rsidRPr="00DD041C">
        <w:rPr>
          <w:rFonts w:ascii="Garamond" w:hAnsi="Garamond"/>
          <w:sz w:val="28"/>
          <w:szCs w:val="28"/>
          <w:lang w:val="es-MX"/>
        </w:rPr>
        <w:t xml:space="preserve"> int</w:t>
      </w:r>
      <w:r w:rsidR="00D069F5">
        <w:rPr>
          <w:rFonts w:ascii="Garamond" w:hAnsi="Garamond"/>
          <w:sz w:val="28"/>
          <w:szCs w:val="28"/>
          <w:lang w:val="es-MX"/>
        </w:rPr>
        <w:t xml:space="preserve">egrar un grupo de personas expertas en </w:t>
      </w:r>
      <w:r w:rsidR="00EB42D5" w:rsidRPr="00DD041C">
        <w:rPr>
          <w:rFonts w:ascii="Garamond" w:hAnsi="Garamond"/>
          <w:sz w:val="28"/>
          <w:szCs w:val="28"/>
          <w:lang w:val="es-MX"/>
        </w:rPr>
        <w:t>el área de dominio de la publicación, que le dé</w:t>
      </w:r>
      <w:r w:rsidR="00365456">
        <w:rPr>
          <w:rFonts w:ascii="Garamond" w:hAnsi="Garamond"/>
          <w:sz w:val="28"/>
          <w:szCs w:val="28"/>
          <w:lang w:val="es-MX"/>
        </w:rPr>
        <w:t xml:space="preserve"> solidez académica o cultural; p</w:t>
      </w:r>
      <w:r w:rsidR="00EB42D5" w:rsidRPr="00DD041C">
        <w:rPr>
          <w:rFonts w:ascii="Garamond" w:hAnsi="Garamond"/>
          <w:sz w:val="28"/>
          <w:szCs w:val="28"/>
          <w:lang w:val="es-MX"/>
        </w:rPr>
        <w:t>restigio y credibilidad ante su público potencial. De la misma manera, un consejo intelectualmente sólido posibilita mantener la cal</w:t>
      </w:r>
      <w:r w:rsidR="00365456">
        <w:rPr>
          <w:rFonts w:ascii="Garamond" w:hAnsi="Garamond"/>
          <w:sz w:val="28"/>
          <w:szCs w:val="28"/>
          <w:lang w:val="es-MX"/>
        </w:rPr>
        <w:t>idad deseada de sus artículos, p</w:t>
      </w:r>
      <w:r w:rsidR="00EB42D5" w:rsidRPr="00DD041C">
        <w:rPr>
          <w:rFonts w:ascii="Garamond" w:hAnsi="Garamond"/>
          <w:sz w:val="28"/>
          <w:szCs w:val="28"/>
          <w:lang w:val="es-MX"/>
        </w:rPr>
        <w:t>ues una función de este grupo es la búsqueda y selección del material a publicar.</w:t>
      </w:r>
      <w:r w:rsidR="00E864B7" w:rsidRPr="00E74A5F">
        <w:rPr>
          <w:rFonts w:ascii="Garamond" w:hAnsi="Garamond"/>
          <w:sz w:val="28"/>
          <w:szCs w:val="28"/>
          <w:lang w:val="es-MX"/>
        </w:rPr>
        <w:t xml:space="preserve"> Es recomendable que pertenezcan a ese Consejo, además de los académicos de tiempo adscritos al área editora, uno o dos </w:t>
      </w:r>
      <w:r w:rsidR="00E74A5F">
        <w:rPr>
          <w:rFonts w:ascii="Garamond" w:hAnsi="Garamond"/>
          <w:sz w:val="28"/>
          <w:szCs w:val="28"/>
          <w:lang w:val="es-MX"/>
        </w:rPr>
        <w:t xml:space="preserve">docentes </w:t>
      </w:r>
      <w:r w:rsidR="00E864B7" w:rsidRPr="00E74A5F">
        <w:rPr>
          <w:rFonts w:ascii="Garamond" w:hAnsi="Garamond"/>
          <w:sz w:val="28"/>
          <w:szCs w:val="28"/>
          <w:lang w:val="es-MX"/>
        </w:rPr>
        <w:t>externos.</w:t>
      </w:r>
    </w:p>
    <w:p w:rsidR="00705504" w:rsidRPr="00DD041C" w:rsidRDefault="00705504" w:rsidP="00EB42D5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705504" w:rsidRPr="00DD041C" w:rsidRDefault="00705504" w:rsidP="00705504">
      <w:pPr>
        <w:spacing w:line="360" w:lineRule="auto"/>
        <w:jc w:val="both"/>
        <w:rPr>
          <w:rFonts w:ascii="Garamond" w:hAnsi="Garamond"/>
          <w:i/>
          <w:sz w:val="28"/>
          <w:szCs w:val="28"/>
          <w:lang w:val="es-MX"/>
        </w:rPr>
      </w:pPr>
      <w:r>
        <w:rPr>
          <w:rFonts w:ascii="Garamond" w:hAnsi="Garamond"/>
          <w:i/>
          <w:sz w:val="28"/>
          <w:szCs w:val="28"/>
          <w:lang w:val="es-MX"/>
        </w:rPr>
        <w:t>Contenido</w:t>
      </w:r>
    </w:p>
    <w:p w:rsidR="00C224E2" w:rsidRPr="004C2066" w:rsidRDefault="00705504" w:rsidP="00EB42D5">
      <w:pPr>
        <w:spacing w:line="360" w:lineRule="auto"/>
        <w:jc w:val="both"/>
        <w:rPr>
          <w:rFonts w:ascii="Garamond" w:hAnsi="Garamond"/>
          <w:color w:val="C00000"/>
          <w:sz w:val="28"/>
          <w:szCs w:val="28"/>
          <w:lang w:val="es-MX"/>
        </w:rPr>
      </w:pPr>
      <w:r w:rsidRPr="00DD041C">
        <w:rPr>
          <w:rFonts w:ascii="Garamond" w:hAnsi="Garamond"/>
          <w:sz w:val="28"/>
          <w:szCs w:val="28"/>
          <w:lang w:val="es-MX"/>
        </w:rPr>
        <w:t>Si</w:t>
      </w:r>
      <w:r>
        <w:rPr>
          <w:rFonts w:ascii="Garamond" w:hAnsi="Garamond"/>
          <w:sz w:val="28"/>
          <w:szCs w:val="28"/>
          <w:lang w:val="es-MX"/>
        </w:rPr>
        <w:t>n duda alguna, este aspecto es</w:t>
      </w:r>
      <w:r w:rsidRPr="00DD041C">
        <w:rPr>
          <w:rFonts w:ascii="Garamond" w:hAnsi="Garamond"/>
          <w:sz w:val="28"/>
          <w:szCs w:val="28"/>
          <w:lang w:val="es-MX"/>
        </w:rPr>
        <w:t xml:space="preserve"> de los más ponderados, no sólo por los lectores de las publicaciones sino por aquellos organismos de evaluación, quienes sopesarán la calidad científica, literaria, política, o de otra índole</w:t>
      </w:r>
      <w:r w:rsidR="00E36297">
        <w:rPr>
          <w:rFonts w:ascii="Garamond" w:hAnsi="Garamond"/>
          <w:sz w:val="28"/>
          <w:szCs w:val="28"/>
          <w:lang w:val="es-MX"/>
        </w:rPr>
        <w:t xml:space="preserve">, </w:t>
      </w:r>
      <w:r w:rsidR="00E36297" w:rsidRPr="00DD041C">
        <w:rPr>
          <w:rFonts w:ascii="Garamond" w:hAnsi="Garamond"/>
          <w:sz w:val="28"/>
          <w:szCs w:val="28"/>
          <w:lang w:val="es-MX"/>
        </w:rPr>
        <w:t>con base en parámetros de originalidad, autenticidad, conocimi</w:t>
      </w:r>
      <w:r w:rsidR="00E36297">
        <w:rPr>
          <w:rFonts w:ascii="Garamond" w:hAnsi="Garamond"/>
          <w:sz w:val="28"/>
          <w:szCs w:val="28"/>
          <w:lang w:val="es-MX"/>
        </w:rPr>
        <w:t>ento del tema y profundidad</w:t>
      </w:r>
      <w:r w:rsidR="00E36297" w:rsidRPr="00DD041C">
        <w:rPr>
          <w:rFonts w:ascii="Garamond" w:hAnsi="Garamond"/>
          <w:sz w:val="28"/>
          <w:szCs w:val="28"/>
          <w:lang w:val="es-MX"/>
        </w:rPr>
        <w:t xml:space="preserve"> de los textos publicados.</w:t>
      </w:r>
      <w:r w:rsidR="004C2066">
        <w:rPr>
          <w:rFonts w:ascii="Garamond" w:hAnsi="Garamond"/>
          <w:sz w:val="28"/>
          <w:szCs w:val="28"/>
          <w:lang w:val="es-MX"/>
        </w:rPr>
        <w:t xml:space="preserve"> </w:t>
      </w:r>
    </w:p>
    <w:p w:rsidR="00C224E2" w:rsidRDefault="00C224E2" w:rsidP="00EB42D5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EB42D5" w:rsidRPr="00DD041C" w:rsidRDefault="00705504" w:rsidP="00EB42D5">
      <w:pPr>
        <w:spacing w:line="360" w:lineRule="auto"/>
        <w:jc w:val="both"/>
        <w:rPr>
          <w:rFonts w:ascii="Garamond" w:hAnsi="Garamond"/>
          <w:i/>
          <w:sz w:val="28"/>
          <w:szCs w:val="28"/>
          <w:lang w:val="es-MX"/>
        </w:rPr>
      </w:pPr>
      <w:r>
        <w:rPr>
          <w:rFonts w:ascii="Garamond" w:hAnsi="Garamond"/>
          <w:i/>
          <w:sz w:val="28"/>
          <w:szCs w:val="28"/>
          <w:lang w:val="es-MX"/>
        </w:rPr>
        <w:t>Dictamen</w:t>
      </w:r>
      <w:r w:rsidR="0089748E">
        <w:rPr>
          <w:rFonts w:ascii="Garamond" w:hAnsi="Garamond"/>
          <w:i/>
          <w:sz w:val="28"/>
          <w:szCs w:val="28"/>
          <w:lang w:val="es-MX"/>
        </w:rPr>
        <w:t xml:space="preserve"> académico</w:t>
      </w:r>
    </w:p>
    <w:p w:rsidR="00EB42D5" w:rsidRDefault="00705504" w:rsidP="00EB42D5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>El dictamen edit</w:t>
      </w:r>
      <w:r w:rsidR="004C2066">
        <w:rPr>
          <w:rFonts w:ascii="Garamond" w:hAnsi="Garamond"/>
          <w:sz w:val="28"/>
          <w:szCs w:val="28"/>
          <w:lang w:val="es-MX"/>
        </w:rPr>
        <w:t>orial de los texto</w:t>
      </w:r>
      <w:r w:rsidR="004C2066" w:rsidRPr="00E36297">
        <w:rPr>
          <w:rFonts w:ascii="Garamond" w:hAnsi="Garamond"/>
          <w:sz w:val="28"/>
          <w:szCs w:val="28"/>
          <w:lang w:val="es-MX"/>
        </w:rPr>
        <w:t>s que se publicarían</w:t>
      </w:r>
      <w:r w:rsidRPr="00E36297">
        <w:rPr>
          <w:rFonts w:ascii="Garamond" w:hAnsi="Garamond"/>
          <w:sz w:val="28"/>
          <w:szCs w:val="28"/>
          <w:lang w:val="es-MX"/>
        </w:rPr>
        <w:t xml:space="preserve"> </w:t>
      </w:r>
      <w:r w:rsidRPr="00DD041C">
        <w:rPr>
          <w:rFonts w:ascii="Garamond" w:hAnsi="Garamond"/>
          <w:sz w:val="28"/>
          <w:szCs w:val="28"/>
          <w:lang w:val="es-MX"/>
        </w:rPr>
        <w:t>es un aspecto que se toma muy en cuenta para la determinaci</w:t>
      </w:r>
      <w:r>
        <w:rPr>
          <w:rFonts w:ascii="Garamond" w:hAnsi="Garamond"/>
          <w:sz w:val="28"/>
          <w:szCs w:val="28"/>
          <w:lang w:val="es-MX"/>
        </w:rPr>
        <w:t>ón de la calidad de las publicaciones periódicas y en general</w:t>
      </w:r>
      <w:r w:rsidRPr="00DD041C">
        <w:rPr>
          <w:rFonts w:ascii="Garamond" w:hAnsi="Garamond"/>
          <w:sz w:val="28"/>
          <w:szCs w:val="28"/>
          <w:lang w:val="es-MX"/>
        </w:rPr>
        <w:t>, sobre todo de aquéllas de carácter científico-técnico.</w:t>
      </w:r>
      <w:r>
        <w:rPr>
          <w:rFonts w:ascii="Garamond" w:hAnsi="Garamond"/>
          <w:sz w:val="28"/>
          <w:szCs w:val="28"/>
          <w:lang w:val="es-MX"/>
        </w:rPr>
        <w:t xml:space="preserve"> </w:t>
      </w:r>
      <w:r w:rsidR="00264539">
        <w:rPr>
          <w:rFonts w:ascii="Garamond" w:hAnsi="Garamond"/>
          <w:sz w:val="28"/>
          <w:szCs w:val="28"/>
          <w:lang w:val="es-MX"/>
        </w:rPr>
        <w:t>De tal suerte que</w:t>
      </w:r>
      <w:r w:rsidR="00C224E2">
        <w:rPr>
          <w:rFonts w:ascii="Garamond" w:hAnsi="Garamond"/>
          <w:sz w:val="28"/>
          <w:szCs w:val="28"/>
          <w:lang w:val="es-MX"/>
        </w:rPr>
        <w:t>,</w:t>
      </w:r>
      <w:r w:rsidR="00264539">
        <w:rPr>
          <w:rFonts w:ascii="Garamond" w:hAnsi="Garamond"/>
          <w:sz w:val="28"/>
          <w:szCs w:val="28"/>
          <w:lang w:val="es-MX"/>
        </w:rPr>
        <w:t xml:space="preserve"> los textos que compongan estas publicaciones deberán contar </w:t>
      </w:r>
      <w:r w:rsidR="00264539">
        <w:rPr>
          <w:rFonts w:ascii="Garamond" w:hAnsi="Garamond"/>
          <w:sz w:val="28"/>
          <w:szCs w:val="28"/>
          <w:lang w:val="es-MX"/>
        </w:rPr>
        <w:lastRenderedPageBreak/>
        <w:t>con dictámenes que ev</w:t>
      </w:r>
      <w:r w:rsidR="00A6689B">
        <w:rPr>
          <w:rFonts w:ascii="Garamond" w:hAnsi="Garamond"/>
          <w:sz w:val="28"/>
          <w:szCs w:val="28"/>
          <w:lang w:val="es-MX"/>
        </w:rPr>
        <w:t>alúen su pertinencia</w:t>
      </w:r>
      <w:r w:rsidR="00E36297">
        <w:rPr>
          <w:rFonts w:ascii="Garamond" w:hAnsi="Garamond"/>
          <w:sz w:val="28"/>
          <w:szCs w:val="28"/>
          <w:lang w:val="es-MX"/>
        </w:rPr>
        <w:t xml:space="preserve"> académica, </w:t>
      </w:r>
      <w:bookmarkStart w:id="0" w:name="_GoBack"/>
      <w:bookmarkEnd w:id="0"/>
      <w:r w:rsidR="00264539">
        <w:rPr>
          <w:rFonts w:ascii="Garamond" w:hAnsi="Garamond"/>
          <w:sz w:val="28"/>
          <w:szCs w:val="28"/>
          <w:lang w:val="es-MX"/>
        </w:rPr>
        <w:t xml:space="preserve">autenticidad, </w:t>
      </w:r>
      <w:r w:rsidR="00A6689B">
        <w:rPr>
          <w:rFonts w:ascii="Garamond" w:hAnsi="Garamond"/>
          <w:sz w:val="28"/>
          <w:szCs w:val="28"/>
          <w:lang w:val="es-MX"/>
        </w:rPr>
        <w:t xml:space="preserve">vigencia y relevancia temática, </w:t>
      </w:r>
      <w:r w:rsidR="003F6E65">
        <w:rPr>
          <w:rFonts w:ascii="Garamond" w:hAnsi="Garamond"/>
          <w:sz w:val="28"/>
          <w:szCs w:val="28"/>
          <w:lang w:val="es-MX"/>
        </w:rPr>
        <w:t>cuya estructura</w:t>
      </w:r>
      <w:r w:rsidR="00A6689B">
        <w:rPr>
          <w:rFonts w:ascii="Garamond" w:hAnsi="Garamond"/>
          <w:sz w:val="28"/>
          <w:szCs w:val="28"/>
          <w:lang w:val="es-MX"/>
        </w:rPr>
        <w:t xml:space="preserve"> tenga coherencia interna y el tratamiento teórico-metodológico sea consistente. Los consejos editoriales deberán vigilar escrupulosamente la aplicación de este criterio.</w:t>
      </w:r>
    </w:p>
    <w:p w:rsidR="00705504" w:rsidRPr="00DD041C" w:rsidRDefault="00705504" w:rsidP="00EB42D5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89748E" w:rsidRPr="00DD041C" w:rsidRDefault="0089748E" w:rsidP="0089748E">
      <w:pPr>
        <w:spacing w:line="360" w:lineRule="auto"/>
        <w:jc w:val="both"/>
        <w:rPr>
          <w:rFonts w:ascii="Garamond" w:hAnsi="Garamond"/>
          <w:i/>
          <w:sz w:val="28"/>
          <w:szCs w:val="28"/>
          <w:lang w:val="es-MX"/>
        </w:rPr>
      </w:pPr>
      <w:r w:rsidRPr="00DD041C">
        <w:rPr>
          <w:rFonts w:ascii="Garamond" w:hAnsi="Garamond"/>
          <w:i/>
          <w:sz w:val="28"/>
          <w:szCs w:val="28"/>
          <w:lang w:val="es-MX"/>
        </w:rPr>
        <w:t>Prese</w:t>
      </w:r>
      <w:r>
        <w:rPr>
          <w:rFonts w:ascii="Garamond" w:hAnsi="Garamond"/>
          <w:i/>
          <w:sz w:val="28"/>
          <w:szCs w:val="28"/>
          <w:lang w:val="es-MX"/>
        </w:rPr>
        <w:t>ntación y cuidado de la edición</w:t>
      </w:r>
    </w:p>
    <w:p w:rsidR="0089748E" w:rsidRPr="00DD041C" w:rsidRDefault="004C6592" w:rsidP="0089748E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>E</w:t>
      </w:r>
      <w:r w:rsidR="0089748E" w:rsidRPr="00DD041C">
        <w:rPr>
          <w:rFonts w:ascii="Garamond" w:hAnsi="Garamond"/>
          <w:sz w:val="28"/>
          <w:szCs w:val="28"/>
          <w:lang w:val="es-MX"/>
        </w:rPr>
        <w:t>ste aspecto no sólo influye en el ánimo del lector, sino que le confiere seriedad a la publicación. Formatos diseña</w:t>
      </w:r>
      <w:r w:rsidR="00365456">
        <w:rPr>
          <w:rFonts w:ascii="Garamond" w:hAnsi="Garamond"/>
          <w:sz w:val="28"/>
          <w:szCs w:val="28"/>
          <w:lang w:val="es-MX"/>
        </w:rPr>
        <w:t>dos creativa y profe</w:t>
      </w:r>
      <w:r>
        <w:rPr>
          <w:rFonts w:ascii="Garamond" w:hAnsi="Garamond"/>
          <w:sz w:val="28"/>
          <w:szCs w:val="28"/>
          <w:lang w:val="es-MX"/>
        </w:rPr>
        <w:t>sionalmente</w:t>
      </w:r>
      <w:r w:rsidR="00365456">
        <w:rPr>
          <w:rFonts w:ascii="Garamond" w:hAnsi="Garamond"/>
          <w:sz w:val="28"/>
          <w:szCs w:val="28"/>
          <w:lang w:val="es-MX"/>
        </w:rPr>
        <w:t>,</w:t>
      </w:r>
      <w:r w:rsidR="0089748E" w:rsidRPr="00DD041C">
        <w:rPr>
          <w:rFonts w:ascii="Garamond" w:hAnsi="Garamond"/>
          <w:sz w:val="28"/>
          <w:szCs w:val="28"/>
          <w:lang w:val="es-MX"/>
        </w:rPr>
        <w:t xml:space="preserve"> artículos escritos</w:t>
      </w:r>
      <w:r w:rsidR="00365456">
        <w:rPr>
          <w:rFonts w:ascii="Garamond" w:hAnsi="Garamond"/>
          <w:sz w:val="28"/>
          <w:szCs w:val="28"/>
          <w:lang w:val="es-MX"/>
        </w:rPr>
        <w:t xml:space="preserve"> inteligible e inteligentemente,</w:t>
      </w:r>
      <w:r w:rsidR="0089748E" w:rsidRPr="00DD041C">
        <w:rPr>
          <w:rFonts w:ascii="Garamond" w:hAnsi="Garamond"/>
          <w:sz w:val="28"/>
          <w:szCs w:val="28"/>
          <w:lang w:val="es-MX"/>
        </w:rPr>
        <w:t xml:space="preserve"> son componentes que seguramente los lectores apreciarán, y catalogarán de calidad.</w:t>
      </w:r>
    </w:p>
    <w:p w:rsidR="004C6592" w:rsidRDefault="004C6592" w:rsidP="004C6592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  <w:r w:rsidRPr="004C6592">
        <w:rPr>
          <w:rFonts w:ascii="Garamond" w:hAnsi="Garamond"/>
          <w:sz w:val="28"/>
          <w:szCs w:val="28"/>
          <w:lang w:val="es-MX"/>
        </w:rPr>
        <w:tab/>
        <w:t xml:space="preserve">La elaboración de una planeación seria y comprometida se sostendrá con la atención profesional de la producción. El diseño y cuidado de la legibilidad de los textos deben ser esmerados, ya que la primera valoración de una publicación periódica es su aspecto visual, pues </w:t>
      </w:r>
      <w:r>
        <w:rPr>
          <w:rFonts w:ascii="Garamond" w:hAnsi="Garamond"/>
          <w:sz w:val="28"/>
          <w:szCs w:val="28"/>
          <w:lang w:val="es-MX"/>
        </w:rPr>
        <w:t xml:space="preserve">es </w:t>
      </w:r>
      <w:r w:rsidRPr="004C6592">
        <w:rPr>
          <w:rFonts w:ascii="Garamond" w:hAnsi="Garamond"/>
          <w:sz w:val="28"/>
          <w:szCs w:val="28"/>
          <w:lang w:val="es-MX"/>
        </w:rPr>
        <w:t>el primer ace</w:t>
      </w:r>
      <w:r>
        <w:rPr>
          <w:rFonts w:ascii="Garamond" w:hAnsi="Garamond"/>
          <w:sz w:val="28"/>
          <w:szCs w:val="28"/>
          <w:lang w:val="es-MX"/>
        </w:rPr>
        <w:t>rcamiento a ella</w:t>
      </w:r>
      <w:r w:rsidRPr="004C6592">
        <w:rPr>
          <w:rFonts w:ascii="Garamond" w:hAnsi="Garamond"/>
          <w:sz w:val="28"/>
          <w:szCs w:val="28"/>
          <w:lang w:val="es-MX"/>
        </w:rPr>
        <w:t>. El contenido inteligible debe corresponder con la calidad y propuesta estética.</w:t>
      </w:r>
    </w:p>
    <w:p w:rsidR="00EB42D5" w:rsidRPr="00DD041C" w:rsidRDefault="00EB42D5" w:rsidP="00EB42D5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705504" w:rsidRPr="00DD041C" w:rsidRDefault="00705504" w:rsidP="00705504">
      <w:pPr>
        <w:spacing w:line="360" w:lineRule="auto"/>
        <w:jc w:val="both"/>
        <w:rPr>
          <w:rFonts w:ascii="Garamond" w:hAnsi="Garamond"/>
          <w:i/>
          <w:sz w:val="28"/>
          <w:szCs w:val="28"/>
          <w:lang w:val="es-MX"/>
        </w:rPr>
      </w:pPr>
      <w:r>
        <w:rPr>
          <w:rFonts w:ascii="Garamond" w:hAnsi="Garamond"/>
          <w:i/>
          <w:sz w:val="28"/>
          <w:szCs w:val="28"/>
          <w:lang w:val="es-MX"/>
        </w:rPr>
        <w:t>Cobertura</w:t>
      </w:r>
    </w:p>
    <w:p w:rsidR="003F6E65" w:rsidRDefault="00705504" w:rsidP="00705504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  <w:r w:rsidRPr="00DD041C">
        <w:rPr>
          <w:rFonts w:ascii="Garamond" w:hAnsi="Garamond"/>
          <w:sz w:val="28"/>
          <w:szCs w:val="28"/>
          <w:lang w:val="es-MX"/>
        </w:rPr>
        <w:t xml:space="preserve">El hecho de que una publicación tenga una circulación </w:t>
      </w:r>
      <w:r>
        <w:rPr>
          <w:rFonts w:ascii="Garamond" w:hAnsi="Garamond"/>
          <w:sz w:val="28"/>
          <w:szCs w:val="28"/>
          <w:lang w:val="es-MX"/>
        </w:rPr>
        <w:t xml:space="preserve">en varios ámbitos académicos o sociales, </w:t>
      </w:r>
      <w:r w:rsidRPr="00DD041C">
        <w:rPr>
          <w:rFonts w:ascii="Garamond" w:hAnsi="Garamond"/>
          <w:sz w:val="28"/>
          <w:szCs w:val="28"/>
          <w:lang w:val="es-MX"/>
        </w:rPr>
        <w:t xml:space="preserve">habla mucho de su penetración en determinado campo, y compromiso editorial de su cuerpo dirigente; de su capacidad profesional y conocimiento del ámbito de acción de esa publicación. También de su aceptación por un público más amplio. </w:t>
      </w:r>
      <w:r w:rsidR="00A6689B">
        <w:rPr>
          <w:rFonts w:ascii="Garamond" w:hAnsi="Garamond"/>
          <w:sz w:val="28"/>
          <w:szCs w:val="28"/>
          <w:lang w:val="es-MX"/>
        </w:rPr>
        <w:t xml:space="preserve">Los directores de estas publicaciones deberán </w:t>
      </w:r>
      <w:r w:rsidR="00A94D23">
        <w:rPr>
          <w:rFonts w:ascii="Garamond" w:hAnsi="Garamond"/>
          <w:sz w:val="28"/>
          <w:szCs w:val="28"/>
          <w:lang w:val="es-MX"/>
        </w:rPr>
        <w:t xml:space="preserve">aplicar medidas que respondan a la mayor penetración e impacto en el </w:t>
      </w:r>
      <w:r w:rsidR="009E59FE">
        <w:rPr>
          <w:rFonts w:ascii="Garamond" w:hAnsi="Garamond"/>
          <w:sz w:val="28"/>
          <w:szCs w:val="28"/>
          <w:lang w:val="es-MX"/>
        </w:rPr>
        <w:t xml:space="preserve">público potencial al cual </w:t>
      </w:r>
      <w:r w:rsidR="00C224E2">
        <w:rPr>
          <w:rFonts w:ascii="Garamond" w:hAnsi="Garamond"/>
          <w:sz w:val="28"/>
          <w:szCs w:val="28"/>
          <w:lang w:val="es-MX"/>
        </w:rPr>
        <w:t>se dirigen.</w:t>
      </w:r>
      <w:r w:rsidR="00A94D23">
        <w:rPr>
          <w:rFonts w:ascii="Garamond" w:hAnsi="Garamond"/>
          <w:sz w:val="28"/>
          <w:szCs w:val="28"/>
          <w:lang w:val="es-MX"/>
        </w:rPr>
        <w:t xml:space="preserve"> </w:t>
      </w:r>
    </w:p>
    <w:p w:rsidR="00BC665A" w:rsidRDefault="00BC665A" w:rsidP="00705504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3F6E65" w:rsidRDefault="003F6E65" w:rsidP="00705504">
      <w:pPr>
        <w:spacing w:line="36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3F6E65" w:rsidRDefault="003F6E65" w:rsidP="003F6E65">
      <w:pPr>
        <w:spacing w:line="360" w:lineRule="auto"/>
        <w:jc w:val="right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>Junio de 2018.</w:t>
      </w:r>
    </w:p>
    <w:p w:rsidR="003F6E65" w:rsidRPr="00DD041C" w:rsidRDefault="003F6E65" w:rsidP="003F6E65">
      <w:pPr>
        <w:spacing w:line="360" w:lineRule="auto"/>
        <w:jc w:val="right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>Área de Publicaciones.</w:t>
      </w:r>
    </w:p>
    <w:p w:rsidR="00886A3F" w:rsidRDefault="00886A3F"/>
    <w:sectPr w:rsidR="00886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5"/>
    <w:rsid w:val="0001093E"/>
    <w:rsid w:val="00264539"/>
    <w:rsid w:val="002A7F83"/>
    <w:rsid w:val="00322C1A"/>
    <w:rsid w:val="00365456"/>
    <w:rsid w:val="003F6E65"/>
    <w:rsid w:val="00493FB3"/>
    <w:rsid w:val="004C2066"/>
    <w:rsid w:val="004C6592"/>
    <w:rsid w:val="005E3C3F"/>
    <w:rsid w:val="00705504"/>
    <w:rsid w:val="00774600"/>
    <w:rsid w:val="007C6229"/>
    <w:rsid w:val="00886A3F"/>
    <w:rsid w:val="0089748E"/>
    <w:rsid w:val="009E59FE"/>
    <w:rsid w:val="00A01CFC"/>
    <w:rsid w:val="00A6689B"/>
    <w:rsid w:val="00A94D23"/>
    <w:rsid w:val="00AC1C79"/>
    <w:rsid w:val="00BA56C9"/>
    <w:rsid w:val="00BC665A"/>
    <w:rsid w:val="00C224E2"/>
    <w:rsid w:val="00D069F5"/>
    <w:rsid w:val="00E36297"/>
    <w:rsid w:val="00E74A5F"/>
    <w:rsid w:val="00E864B7"/>
    <w:rsid w:val="00E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B3BC"/>
  <w15:chartTrackingRefBased/>
  <w15:docId w15:val="{CEEE08F6-53C4-46B6-AE32-A6E3A015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ESCARCEGA MENDEZ MARCOS RICARDO</dc:creator>
  <cp:keywords/>
  <dc:description/>
  <cp:lastModifiedBy>ESCARCEGA MENDEZ MARCOS RICARDO</cp:lastModifiedBy>
  <cp:revision>4</cp:revision>
  <dcterms:created xsi:type="dcterms:W3CDTF">2018-06-14T17:19:00Z</dcterms:created>
  <dcterms:modified xsi:type="dcterms:W3CDTF">2018-06-14T18:56:00Z</dcterms:modified>
</cp:coreProperties>
</file>